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0" w:rsidRPr="00C371F7" w:rsidRDefault="002F4870" w:rsidP="002F4870">
      <w:pPr>
        <w:spacing w:line="0" w:lineRule="atLeast"/>
        <w:ind w:left="360"/>
        <w:rPr>
          <w:b/>
          <w:szCs w:val="24"/>
        </w:rPr>
      </w:pPr>
      <w:r w:rsidRPr="00C371F7">
        <w:rPr>
          <w:b/>
          <w:szCs w:val="24"/>
        </w:rPr>
        <w:t>PRIHODI PO VRSTAMA</w:t>
      </w:r>
      <w:r>
        <w:rPr>
          <w:b/>
          <w:szCs w:val="24"/>
        </w:rPr>
        <w:t>, DOLASCI I NOĆENJA ZA RAZDOBLJE  I-IX 2014.</w:t>
      </w:r>
    </w:p>
    <w:p w:rsidR="002F4870" w:rsidRDefault="002F4870" w:rsidP="002F4870">
      <w:pPr>
        <w:spacing w:line="0" w:lineRule="atLeast"/>
        <w:ind w:left="360"/>
        <w:rPr>
          <w:szCs w:val="24"/>
        </w:rPr>
      </w:pPr>
    </w:p>
    <w:p w:rsidR="002F4870" w:rsidRDefault="002F4870" w:rsidP="002F4870">
      <w:pPr>
        <w:spacing w:line="0" w:lineRule="atLeast"/>
        <w:jc w:val="both"/>
        <w:rPr>
          <w:color w:val="FF0000"/>
          <w:szCs w:val="24"/>
        </w:rPr>
      </w:pPr>
    </w:p>
    <w:tbl>
      <w:tblPr>
        <w:tblW w:w="9442" w:type="dxa"/>
        <w:tblInd w:w="381" w:type="dxa"/>
        <w:tblLook w:val="04A0" w:firstRow="1" w:lastRow="0" w:firstColumn="1" w:lastColumn="0" w:noHBand="0" w:noVBand="1"/>
      </w:tblPr>
      <w:tblGrid>
        <w:gridCol w:w="2212"/>
        <w:gridCol w:w="1347"/>
        <w:gridCol w:w="1418"/>
        <w:gridCol w:w="1417"/>
        <w:gridCol w:w="1311"/>
        <w:gridCol w:w="107"/>
        <w:gridCol w:w="1172"/>
        <w:gridCol w:w="236"/>
        <w:gridCol w:w="208"/>
        <w:gridCol w:w="14"/>
      </w:tblGrid>
      <w:tr w:rsidR="002F4870" w:rsidRPr="00B748A8" w:rsidTr="00380595">
        <w:trPr>
          <w:gridAfter w:val="5"/>
          <w:wAfter w:w="1737" w:type="dxa"/>
          <w:trHeight w:val="330"/>
        </w:trPr>
        <w:tc>
          <w:tcPr>
            <w:tcW w:w="77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B748A8" w:rsidRDefault="002F4870" w:rsidP="00380595">
            <w:pPr>
              <w:rPr>
                <w:b/>
                <w:color w:val="000000"/>
                <w:szCs w:val="24"/>
              </w:rPr>
            </w:pPr>
            <w:r w:rsidRPr="00B748A8">
              <w:rPr>
                <w:b/>
                <w:color w:val="000000"/>
              </w:rPr>
              <w:t>Tablica 1.  Boravišna pristojba</w:t>
            </w:r>
          </w:p>
        </w:tc>
      </w:tr>
      <w:tr w:rsidR="002F4870" w:rsidRPr="00CE3348" w:rsidTr="00380595">
        <w:trPr>
          <w:gridAfter w:val="1"/>
          <w:wAfter w:w="14" w:type="dxa"/>
          <w:trHeight w:val="330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2F4870" w:rsidRPr="00CE3348" w:rsidTr="00380595">
        <w:trPr>
          <w:trHeight w:val="300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TURISTIČKA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I-IX 201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E3348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I.-IX. 201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E3348">
              <w:rPr>
                <w:b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INDEKS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I.-IX. 201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CE3348">
              <w:rPr>
                <w:b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 xml:space="preserve">INDEKS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4870" w:rsidRPr="00CE3348" w:rsidTr="00380595">
        <w:trPr>
          <w:trHeight w:val="315"/>
        </w:trPr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ZAJEDNICA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GODINE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E3348">
              <w:rPr>
                <w:b/>
                <w:bCs/>
                <w:color w:val="000000"/>
                <w:sz w:val="20"/>
              </w:rPr>
              <w:t>/201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GODINE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E3348">
              <w:rPr>
                <w:b/>
                <w:bCs/>
                <w:color w:val="000000"/>
                <w:sz w:val="20"/>
              </w:rPr>
              <w:t>/201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4870" w:rsidRPr="00CE3348" w:rsidTr="00380595">
        <w:trPr>
          <w:trHeight w:val="315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0"/>
              </w:rPr>
            </w:pPr>
            <w:r w:rsidRPr="00CE3348">
              <w:rPr>
                <w:b/>
                <w:bCs/>
                <w:color w:val="000000"/>
                <w:sz w:val="20"/>
              </w:rPr>
              <w:t>ČAVLE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E3348">
              <w:rPr>
                <w:color w:val="000000"/>
                <w:sz w:val="22"/>
                <w:szCs w:val="22"/>
              </w:rPr>
              <w:t>8.367,38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E3348">
              <w:rPr>
                <w:color w:val="000000"/>
                <w:sz w:val="22"/>
                <w:szCs w:val="22"/>
              </w:rPr>
              <w:t>10.959,78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870" w:rsidRPr="00CE3348" w:rsidRDefault="002F4870" w:rsidP="0038059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F4870" w:rsidRPr="00D23974" w:rsidRDefault="002F4870" w:rsidP="002F4870">
      <w:pPr>
        <w:spacing w:line="0" w:lineRule="atLeast"/>
        <w:jc w:val="both"/>
        <w:rPr>
          <w:color w:val="FF0000"/>
          <w:szCs w:val="24"/>
        </w:rPr>
      </w:pPr>
    </w:p>
    <w:p w:rsidR="002F4870" w:rsidRDefault="002F4870" w:rsidP="002F4870">
      <w:pPr>
        <w:spacing w:line="0" w:lineRule="atLeast"/>
        <w:jc w:val="both"/>
        <w:rPr>
          <w:b/>
          <w:szCs w:val="24"/>
        </w:rPr>
      </w:pPr>
    </w:p>
    <w:p w:rsidR="002F4870" w:rsidRDefault="002F4870" w:rsidP="002F4870">
      <w:pPr>
        <w:spacing w:line="0" w:lineRule="atLeast"/>
        <w:jc w:val="both"/>
        <w:rPr>
          <w:b/>
          <w:szCs w:val="24"/>
        </w:rPr>
      </w:pPr>
      <w:r>
        <w:rPr>
          <w:b/>
          <w:szCs w:val="24"/>
        </w:rPr>
        <w:t>Tablica 2.: Turistički promet na području TZ općine Čavle od siječnja do rujna 2014. godine</w:t>
      </w:r>
    </w:p>
    <w:p w:rsidR="002F4870" w:rsidRDefault="002F4870" w:rsidP="002F4870"/>
    <w:p w:rsidR="002F4870" w:rsidRDefault="002F4870" w:rsidP="002F4870"/>
    <w:tbl>
      <w:tblPr>
        <w:tblW w:w="10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8"/>
        <w:gridCol w:w="883"/>
        <w:gridCol w:w="883"/>
        <w:gridCol w:w="969"/>
        <w:gridCol w:w="883"/>
        <w:gridCol w:w="883"/>
        <w:gridCol w:w="923"/>
        <w:gridCol w:w="1062"/>
        <w:gridCol w:w="992"/>
        <w:gridCol w:w="1000"/>
      </w:tblGrid>
      <w:tr w:rsidR="002F4870" w:rsidTr="00380595">
        <w:trPr>
          <w:trHeight w:val="375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</w:p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</w:p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TURISTIČKA ZAJEDNICA ČAVLE</w:t>
            </w:r>
          </w:p>
        </w:tc>
        <w:tc>
          <w:tcPr>
            <w:tcW w:w="2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I.-IX. 2014. GODINE</w:t>
            </w:r>
          </w:p>
        </w:tc>
        <w:tc>
          <w:tcPr>
            <w:tcW w:w="2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I.-IX. 2013. GODINE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INDEKS 2014/2013</w:t>
            </w:r>
          </w:p>
        </w:tc>
      </w:tr>
      <w:tr w:rsidR="002F4870" w:rsidTr="0038059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870" w:rsidRDefault="002F4870" w:rsidP="00380595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domaći noćenja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strani noćenja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noćenja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domaći noćenja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strani noćenja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noćenja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domaći noćenja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strani noćenja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noćenja</w:t>
            </w:r>
          </w:p>
        </w:tc>
      </w:tr>
      <w:tr w:rsidR="002F4870" w:rsidTr="00380595">
        <w:trPr>
          <w:trHeight w:val="255"/>
        </w:trPr>
        <w:tc>
          <w:tcPr>
            <w:tcW w:w="1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1037           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8352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9389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4948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5734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2F4870" w:rsidTr="00380595">
        <w:trPr>
          <w:trHeight w:val="270"/>
        </w:trPr>
        <w:tc>
          <w:tcPr>
            <w:tcW w:w="187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2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I.-IX. 2014. GODINE</w:t>
            </w:r>
          </w:p>
        </w:tc>
        <w:tc>
          <w:tcPr>
            <w:tcW w:w="2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I.-IX. 2013. GODINE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INDEKS 2014/2013</w:t>
            </w:r>
          </w:p>
        </w:tc>
      </w:tr>
      <w:tr w:rsidR="002F4870" w:rsidTr="0038059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870" w:rsidRDefault="002F4870" w:rsidP="00380595">
            <w:pPr>
              <w:overflowPunct/>
              <w:autoSpaceDE/>
              <w:autoSpaceDN/>
              <w:adjustRightInd/>
              <w:rPr>
                <w:color w:val="FF0000"/>
                <w:sz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domaći dolasci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strani dolasci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dolasci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domaći dolasci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strani dolasci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dolasci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domaći dolasci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strani dolasci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dolasci</w:t>
            </w:r>
          </w:p>
        </w:tc>
      </w:tr>
      <w:tr w:rsidR="002F4870" w:rsidTr="00380595">
        <w:trPr>
          <w:trHeight w:val="285"/>
        </w:trPr>
        <w:tc>
          <w:tcPr>
            <w:tcW w:w="1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389            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1342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2062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F4870" w:rsidRDefault="002F4870" w:rsidP="00380595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2F4870" w:rsidRDefault="002F4870" w:rsidP="002F4870">
      <w:pPr>
        <w:spacing w:line="0" w:lineRule="atLeast"/>
        <w:jc w:val="both"/>
        <w:rPr>
          <w:szCs w:val="24"/>
        </w:rPr>
      </w:pPr>
    </w:p>
    <w:p w:rsidR="002F4870" w:rsidRDefault="002F4870" w:rsidP="002F4870">
      <w:pPr>
        <w:spacing w:line="0" w:lineRule="atLeast"/>
        <w:jc w:val="both"/>
        <w:rPr>
          <w:szCs w:val="24"/>
        </w:rPr>
      </w:pPr>
      <w:r>
        <w:rPr>
          <w:szCs w:val="24"/>
        </w:rPr>
        <w:t xml:space="preserve">  </w:t>
      </w:r>
    </w:p>
    <w:p w:rsidR="002F4870" w:rsidRPr="00D23974" w:rsidRDefault="002F4870" w:rsidP="002F4870">
      <w:pPr>
        <w:spacing w:line="0" w:lineRule="atLeast"/>
        <w:ind w:left="741"/>
        <w:jc w:val="both"/>
        <w:rPr>
          <w:color w:val="FF0000"/>
          <w:sz w:val="20"/>
        </w:rPr>
      </w:pPr>
    </w:p>
    <w:p w:rsidR="002F4870" w:rsidRDefault="002F4870" w:rsidP="002F4870">
      <w:pPr>
        <w:tabs>
          <w:tab w:val="left" w:pos="3534"/>
          <w:tab w:val="left" w:pos="5130"/>
          <w:tab w:val="left" w:pos="6612"/>
          <w:tab w:val="left" w:pos="8151"/>
          <w:tab w:val="left" w:pos="9804"/>
        </w:tabs>
        <w:spacing w:line="0" w:lineRule="atLeast"/>
        <w:ind w:left="-142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996DB3">
        <w:rPr>
          <w:b/>
          <w:szCs w:val="24"/>
        </w:rPr>
        <w:t>Tablica 3.: Prihodi od turističke članarine</w:t>
      </w:r>
    </w:p>
    <w:p w:rsidR="002F4870" w:rsidRPr="00996DB3" w:rsidRDefault="002F4870" w:rsidP="002F4870">
      <w:pPr>
        <w:tabs>
          <w:tab w:val="left" w:pos="3534"/>
          <w:tab w:val="left" w:pos="5130"/>
          <w:tab w:val="left" w:pos="6612"/>
          <w:tab w:val="left" w:pos="8151"/>
          <w:tab w:val="left" w:pos="9804"/>
        </w:tabs>
        <w:spacing w:line="0" w:lineRule="atLeast"/>
        <w:ind w:left="-142"/>
        <w:jc w:val="both"/>
        <w:rPr>
          <w:b/>
          <w:szCs w:val="24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701"/>
        <w:gridCol w:w="1559"/>
        <w:gridCol w:w="1559"/>
      </w:tblGrid>
      <w:tr w:rsidR="002F4870" w:rsidRPr="003245F8" w:rsidTr="00380595">
        <w:trPr>
          <w:trHeight w:val="375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70" w:rsidRPr="003245F8" w:rsidRDefault="002F4870" w:rsidP="00380595">
            <w:pPr>
              <w:spacing w:line="0" w:lineRule="atLeast"/>
              <w:ind w:left="-38"/>
              <w:jc w:val="both"/>
              <w:rPr>
                <w:b/>
                <w:bCs/>
                <w:sz w:val="20"/>
              </w:rPr>
            </w:pPr>
            <w:bookmarkStart w:id="0" w:name="_GoBack"/>
            <w:bookmarkEnd w:id="0"/>
            <w:r w:rsidRPr="003245F8">
              <w:rPr>
                <w:b/>
                <w:bCs/>
                <w:sz w:val="20"/>
              </w:rPr>
              <w:t>TURISTIČKA ZAJEDNICA ČAVLE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I.-IX. 201</w:t>
            </w:r>
            <w:r>
              <w:rPr>
                <w:b/>
                <w:bCs/>
                <w:sz w:val="20"/>
              </w:rPr>
              <w:t>4</w:t>
            </w:r>
            <w:r w:rsidRPr="003245F8">
              <w:rPr>
                <w:b/>
                <w:bCs/>
                <w:sz w:val="20"/>
              </w:rPr>
              <w:t>. GODINE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I.-IX. 201</w:t>
            </w:r>
            <w:r>
              <w:rPr>
                <w:b/>
                <w:bCs/>
                <w:sz w:val="20"/>
              </w:rPr>
              <w:t>3</w:t>
            </w:r>
            <w:r w:rsidRPr="003245F8">
              <w:rPr>
                <w:b/>
                <w:bCs/>
                <w:sz w:val="20"/>
              </w:rPr>
              <w:t>. GODINE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INDEKS 201</w:t>
            </w:r>
            <w:r>
              <w:rPr>
                <w:b/>
                <w:bCs/>
                <w:sz w:val="20"/>
              </w:rPr>
              <w:t>4</w:t>
            </w:r>
            <w:r w:rsidRPr="003245F8">
              <w:rPr>
                <w:b/>
                <w:bCs/>
                <w:sz w:val="20"/>
              </w:rPr>
              <w:t>/201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I.-IX. 201</w:t>
            </w:r>
            <w:r>
              <w:rPr>
                <w:b/>
                <w:bCs/>
                <w:sz w:val="20"/>
              </w:rPr>
              <w:t>2</w:t>
            </w:r>
            <w:r w:rsidRPr="003245F8">
              <w:rPr>
                <w:b/>
                <w:bCs/>
                <w:sz w:val="20"/>
              </w:rPr>
              <w:t>. GODINE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INDEKS 201</w:t>
            </w:r>
            <w:r>
              <w:rPr>
                <w:b/>
                <w:bCs/>
                <w:sz w:val="20"/>
              </w:rPr>
              <w:t>3</w:t>
            </w:r>
            <w:r w:rsidRPr="003245F8">
              <w:rPr>
                <w:b/>
                <w:bCs/>
                <w:sz w:val="20"/>
              </w:rPr>
              <w:t>/201</w:t>
            </w:r>
            <w:r>
              <w:rPr>
                <w:b/>
                <w:bCs/>
                <w:sz w:val="20"/>
              </w:rPr>
              <w:t>2</w:t>
            </w:r>
          </w:p>
        </w:tc>
      </w:tr>
      <w:tr w:rsidR="002F4870" w:rsidRPr="003245F8" w:rsidTr="00380595">
        <w:trPr>
          <w:trHeight w:val="37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70" w:rsidRPr="003245F8" w:rsidRDefault="002F4870" w:rsidP="00380595">
            <w:pPr>
              <w:spacing w:line="0" w:lineRule="atLeast"/>
              <w:ind w:left="-38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98.320,17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97.360,51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 w:rsidRPr="003245F8">
              <w:rPr>
                <w:b/>
                <w:bCs/>
                <w:sz w:val="20"/>
              </w:rPr>
              <w:t>106.929,43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870" w:rsidRPr="003245F8" w:rsidRDefault="002F4870" w:rsidP="00380595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</w:t>
            </w:r>
          </w:p>
        </w:tc>
      </w:tr>
    </w:tbl>
    <w:p w:rsidR="002F4870" w:rsidRDefault="002F4870" w:rsidP="002F4870">
      <w:pPr>
        <w:spacing w:line="0" w:lineRule="atLeast"/>
        <w:jc w:val="both"/>
        <w:rPr>
          <w:szCs w:val="24"/>
        </w:rPr>
      </w:pPr>
    </w:p>
    <w:p w:rsidR="002F4870" w:rsidRPr="002F4870" w:rsidRDefault="002F4870" w:rsidP="002F4870">
      <w:pPr>
        <w:spacing w:line="0" w:lineRule="atLeast"/>
        <w:ind w:left="240"/>
        <w:jc w:val="both"/>
        <w:rPr>
          <w:szCs w:val="24"/>
        </w:rPr>
      </w:pPr>
      <w:r w:rsidRPr="002F4870">
        <w:rPr>
          <w:szCs w:val="24"/>
        </w:rPr>
        <w:tab/>
        <w:t xml:space="preserve"> </w:t>
      </w:r>
    </w:p>
    <w:p w:rsidR="00C34471" w:rsidRDefault="00C34471"/>
    <w:sectPr w:rsidR="00C3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56E"/>
    <w:multiLevelType w:val="hybridMultilevel"/>
    <w:tmpl w:val="F184ED8A"/>
    <w:lvl w:ilvl="0" w:tplc="041A000F">
      <w:start w:val="1"/>
      <w:numFmt w:val="decimal"/>
      <w:lvlText w:val="%1.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A70386"/>
    <w:multiLevelType w:val="hybridMultilevel"/>
    <w:tmpl w:val="C21EAA5A"/>
    <w:lvl w:ilvl="0" w:tplc="B24A72D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0"/>
    <w:rsid w:val="002F4870"/>
    <w:rsid w:val="00C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2014-11-10T08:48:00Z</dcterms:created>
  <dcterms:modified xsi:type="dcterms:W3CDTF">2014-11-10T08:55:00Z</dcterms:modified>
</cp:coreProperties>
</file>